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48EE" w14:textId="77777777" w:rsidR="00195A8D" w:rsidRDefault="00195A8D" w:rsidP="002C42B8">
      <w:pPr>
        <w:jc w:val="both"/>
        <w:rPr>
          <w:i/>
          <w:sz w:val="24"/>
          <w:szCs w:val="24"/>
        </w:rPr>
      </w:pPr>
      <w:bookmarkStart w:id="0" w:name="_GoBack"/>
      <w:bookmarkEnd w:id="0"/>
    </w:p>
    <w:p w14:paraId="2908EB2C" w14:textId="77777777" w:rsidR="00887A78" w:rsidRDefault="00887A78" w:rsidP="00184A9A">
      <w:pPr>
        <w:jc w:val="both"/>
        <w:rPr>
          <w:i/>
          <w:sz w:val="24"/>
          <w:szCs w:val="24"/>
        </w:rPr>
      </w:pPr>
    </w:p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4FFCE168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14E798C6" w14:textId="47D81144" w:rsidR="00887A78" w:rsidRPr="00BF129E" w:rsidRDefault="006E07E9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 xml:space="preserve"> “Studi di QCD e QED su reticolo per la Fisica del Sapore”</w:t>
      </w:r>
    </w:p>
    <w:p w14:paraId="69746315" w14:textId="4ED03E1E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C857A4">
        <w:rPr>
          <w:b/>
          <w:bCs/>
          <w:sz w:val="18"/>
          <w:szCs w:val="18"/>
        </w:rPr>
        <w:t xml:space="preserve"> </w:t>
      </w:r>
      <w:r w:rsidR="00983455">
        <w:rPr>
          <w:b/>
          <w:bCs/>
          <w:sz w:val="18"/>
          <w:szCs w:val="18"/>
        </w:rPr>
        <w:t>23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195A8D">
        <w:rPr>
          <w:b/>
          <w:bCs/>
          <w:sz w:val="18"/>
          <w:szCs w:val="18"/>
        </w:rPr>
        <w:t xml:space="preserve"> </w:t>
      </w:r>
      <w:r w:rsidR="00983455">
        <w:rPr>
          <w:b/>
          <w:bCs/>
          <w:sz w:val="18"/>
          <w:szCs w:val="18"/>
        </w:rPr>
        <w:t>1689</w:t>
      </w:r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r w:rsidR="0037175F">
        <w:rPr>
          <w:b/>
          <w:bCs/>
          <w:sz w:val="18"/>
          <w:szCs w:val="18"/>
        </w:rPr>
        <w:t>13</w:t>
      </w:r>
      <w:r>
        <w:rPr>
          <w:b/>
          <w:bCs/>
          <w:sz w:val="18"/>
          <w:szCs w:val="18"/>
        </w:rPr>
        <w:t>/</w:t>
      </w:r>
      <w:r w:rsidR="0037175F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 w:rsidRPr="2EEA8B5A">
        <w:rPr>
          <w:b/>
          <w:bCs/>
          <w:sz w:val="18"/>
          <w:szCs w:val="18"/>
        </w:rPr>
        <w:t>Allega alla presente:</w:t>
      </w:r>
    </w:p>
    <w:p w14:paraId="65729226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2EEA8B5A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 w:rsidRPr="2EEA8B5A">
        <w:rPr>
          <w:b/>
          <w:bCs/>
          <w:smallCaps/>
          <w:sz w:val="18"/>
          <w:szCs w:val="18"/>
        </w:rPr>
        <w:t xml:space="preserve">– ALLEGATO </w:t>
      </w:r>
      <w:proofErr w:type="gramStart"/>
      <w:r w:rsidRPr="2EEA8B5A">
        <w:rPr>
          <w:b/>
          <w:bCs/>
          <w:smallCaps/>
          <w:sz w:val="18"/>
          <w:szCs w:val="18"/>
        </w:rPr>
        <w:t>B</w:t>
      </w:r>
      <w:r w:rsidRPr="2EEA8B5A"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2EEA8B5A">
        <w:rPr>
          <w:sz w:val="18"/>
          <w:szCs w:val="18"/>
        </w:rPr>
        <w:t>(eventualmente)</w:t>
      </w:r>
      <w:r w:rsidRPr="2EEA8B5A">
        <w:rPr>
          <w:b/>
          <w:bCs/>
        </w:rPr>
        <w:t xml:space="preserve"> </w:t>
      </w:r>
      <w:r w:rsidR="00DA6CE9" w:rsidRPr="2EEA8B5A">
        <w:rPr>
          <w:sz w:val="18"/>
          <w:szCs w:val="18"/>
        </w:rPr>
        <w:t>elenco delle pubblicazioni e degli eventuali altri titoli ritenuti utili per il giudizio della Commissione.</w:t>
      </w:r>
      <w:r w:rsidR="00DA6CE9" w:rsidRPr="2EEA8B5A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2EEA8B5A"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43F082B" w:rsidR="00887A78" w:rsidRDefault="00DA6CE9" w:rsidP="2EEA8B5A">
      <w:pPr>
        <w:spacing w:line="360" w:lineRule="auto"/>
        <w:rPr>
          <w:sz w:val="18"/>
          <w:szCs w:val="18"/>
        </w:rPr>
      </w:pPr>
      <w:r w:rsidRPr="2EEA8B5A"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 w:rsidRPr="2EEA8B5A">
        <w:rPr>
          <w:b/>
          <w:bCs/>
          <w:sz w:val="18"/>
          <w:szCs w:val="18"/>
        </w:rPr>
        <w:t xml:space="preserve">DICHIARA 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0F261CF6" w:rsidR="00887A78" w:rsidRDefault="00DA6CE9" w:rsidP="2EEA8B5A">
      <w:pPr>
        <w:spacing w:line="360" w:lineRule="auto"/>
        <w:jc w:val="center"/>
        <w:rPr>
          <w:b/>
          <w:bCs/>
          <w:sz w:val="18"/>
          <w:szCs w:val="18"/>
          <w:lang w:val="en-US"/>
        </w:rPr>
      </w:pPr>
      <w:r w:rsidRPr="2EEA8B5A">
        <w:rPr>
          <w:b/>
          <w:bCs/>
          <w:sz w:val="18"/>
          <w:szCs w:val="18"/>
          <w:lang w:val="en-US"/>
        </w:rPr>
        <w:t>DICHIARA</w:t>
      </w:r>
      <w:r w:rsidR="0FD02E67" w:rsidRPr="2EEA8B5A">
        <w:rPr>
          <w:b/>
          <w:bCs/>
          <w:sz w:val="18"/>
          <w:szCs w:val="18"/>
          <w:lang w:val="en-US"/>
        </w:rPr>
        <w:t xml:space="preserve"> OBBLIGATORIO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A50" w14:textId="77777777" w:rsidR="0048709C" w:rsidRDefault="0048709C">
      <w:r>
        <w:separator/>
      </w:r>
    </w:p>
  </w:endnote>
  <w:endnote w:type="continuationSeparator" w:id="0">
    <w:p w14:paraId="6D248C3E" w14:textId="77777777" w:rsidR="0048709C" w:rsidRDefault="004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D2D" w14:textId="77777777" w:rsidR="0048709C" w:rsidRDefault="0048709C">
      <w:r>
        <w:separator/>
      </w:r>
    </w:p>
  </w:footnote>
  <w:footnote w:type="continuationSeparator" w:id="0">
    <w:p w14:paraId="67B14BE5" w14:textId="77777777" w:rsidR="0048709C" w:rsidRDefault="004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84A9A"/>
    <w:rsid w:val="00195A8D"/>
    <w:rsid w:val="002275B4"/>
    <w:rsid w:val="00254138"/>
    <w:rsid w:val="002C1346"/>
    <w:rsid w:val="002C42B8"/>
    <w:rsid w:val="002F067C"/>
    <w:rsid w:val="0033699F"/>
    <w:rsid w:val="0037175F"/>
    <w:rsid w:val="003E6589"/>
    <w:rsid w:val="00406DE9"/>
    <w:rsid w:val="00420B89"/>
    <w:rsid w:val="00444A3F"/>
    <w:rsid w:val="00451CA6"/>
    <w:rsid w:val="00472F18"/>
    <w:rsid w:val="00482AA7"/>
    <w:rsid w:val="0048709C"/>
    <w:rsid w:val="004C0AB6"/>
    <w:rsid w:val="004F01E9"/>
    <w:rsid w:val="00524933"/>
    <w:rsid w:val="00597C35"/>
    <w:rsid w:val="005A0E66"/>
    <w:rsid w:val="005B1551"/>
    <w:rsid w:val="00640884"/>
    <w:rsid w:val="00651980"/>
    <w:rsid w:val="00686E97"/>
    <w:rsid w:val="006A1598"/>
    <w:rsid w:val="006D2FD3"/>
    <w:rsid w:val="006D66AF"/>
    <w:rsid w:val="006E07E9"/>
    <w:rsid w:val="00751FDF"/>
    <w:rsid w:val="007556BD"/>
    <w:rsid w:val="00774B51"/>
    <w:rsid w:val="008530EF"/>
    <w:rsid w:val="0085630E"/>
    <w:rsid w:val="00872002"/>
    <w:rsid w:val="00887A78"/>
    <w:rsid w:val="008B7BF2"/>
    <w:rsid w:val="00917CD1"/>
    <w:rsid w:val="00966B47"/>
    <w:rsid w:val="0097288D"/>
    <w:rsid w:val="00983455"/>
    <w:rsid w:val="009A2C63"/>
    <w:rsid w:val="009E7E8F"/>
    <w:rsid w:val="00A200B8"/>
    <w:rsid w:val="00AE367E"/>
    <w:rsid w:val="00B06065"/>
    <w:rsid w:val="00B56124"/>
    <w:rsid w:val="00BD602F"/>
    <w:rsid w:val="00BF129E"/>
    <w:rsid w:val="00C03144"/>
    <w:rsid w:val="00C33A5C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73A68"/>
    <w:rsid w:val="00D91811"/>
    <w:rsid w:val="00DA6CE9"/>
    <w:rsid w:val="00DA6D9F"/>
    <w:rsid w:val="00DE7F15"/>
    <w:rsid w:val="00E14A8B"/>
    <w:rsid w:val="00E405A4"/>
    <w:rsid w:val="00ED5B14"/>
    <w:rsid w:val="00EE6A51"/>
    <w:rsid w:val="00EE7FB5"/>
    <w:rsid w:val="00F47A6A"/>
    <w:rsid w:val="00F56B15"/>
    <w:rsid w:val="00F71392"/>
    <w:rsid w:val="0FD02E67"/>
    <w:rsid w:val="2EEA8B5A"/>
    <w:rsid w:val="4262EF88"/>
    <w:rsid w:val="5F73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27C5C-0027-4A7F-A9E9-8690D3F87401}">
  <ds:schemaRefs>
    <ds:schemaRef ds:uri="http://schemas.microsoft.com/office/infopath/2007/PartnerControls"/>
    <ds:schemaRef ds:uri="http://www.w3.org/XML/1998/namespace"/>
    <ds:schemaRef ds:uri="f8ff5303-8aa1-4722-bb6b-bb1012f42fc3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310a77c-771b-480e-a9ba-3f37b6bd5ff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A9ED4-9153-4ADF-B8AE-CC8D0AC8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2023-11-13T10:28:00Z</cp:lastPrinted>
  <dcterms:created xsi:type="dcterms:W3CDTF">2023-11-13T10:38:00Z</dcterms:created>
  <dcterms:modified xsi:type="dcterms:W3CDTF">2023-11-13T10:38:00Z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