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48EE" w14:textId="77777777" w:rsidR="00195A8D" w:rsidRDefault="00195A8D">
      <w:pPr>
        <w:ind w:left="5665" w:firstLine="707"/>
        <w:jc w:val="both"/>
        <w:rPr>
          <w:i/>
          <w:sz w:val="24"/>
          <w:szCs w:val="24"/>
        </w:rPr>
      </w:pPr>
    </w:p>
    <w:p w14:paraId="2908EB2C" w14:textId="77777777" w:rsidR="00887A78" w:rsidRDefault="00887A78" w:rsidP="00184A9A">
      <w:pPr>
        <w:jc w:val="both"/>
        <w:rPr>
          <w:i/>
          <w:sz w:val="24"/>
          <w:szCs w:val="24"/>
        </w:rPr>
      </w:pPr>
    </w:p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0E83ED35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473ED9FD" w14:textId="00401C8B" w:rsidR="00422138" w:rsidRPr="00422138" w:rsidRDefault="00422138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422138">
        <w:rPr>
          <w:color w:val="000000"/>
          <w:sz w:val="18"/>
          <w:szCs w:val="18"/>
          <w:lang w:val="en-US"/>
        </w:rPr>
        <w:t xml:space="preserve"> “</w:t>
      </w:r>
      <w:r w:rsidRPr="00422138"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 xml:space="preserve"> </w:t>
      </w:r>
      <w:r w:rsidRPr="00422138">
        <w:rPr>
          <w:rStyle w:val="normaltextrun"/>
          <w:rFonts w:eastAsiaTheme="majorEastAsia"/>
          <w:color w:val="000000"/>
          <w:sz w:val="18"/>
          <w:szCs w:val="18"/>
          <w:shd w:val="clear" w:color="auto" w:fill="FFFFFF"/>
        </w:rPr>
        <w:t xml:space="preserve">SEAWIND: Caratterizzazione del regime di accrescimento super </w:t>
      </w:r>
      <w:proofErr w:type="spellStart"/>
      <w:r w:rsidRPr="00422138">
        <w:rPr>
          <w:rStyle w:val="normaltextrun"/>
          <w:rFonts w:eastAsiaTheme="majorEastAsia"/>
          <w:color w:val="000000"/>
          <w:sz w:val="18"/>
          <w:szCs w:val="18"/>
          <w:shd w:val="clear" w:color="auto" w:fill="FFFFFF"/>
        </w:rPr>
        <w:t>Eddington</w:t>
      </w:r>
      <w:proofErr w:type="spellEnd"/>
      <w:r w:rsidRPr="00422138">
        <w:rPr>
          <w:rStyle w:val="normaltextrun"/>
          <w:rFonts w:eastAsiaTheme="majorEastAsia"/>
          <w:color w:val="000000"/>
          <w:sz w:val="18"/>
          <w:szCs w:val="18"/>
          <w:shd w:val="clear" w:color="auto" w:fill="FFFFFF"/>
        </w:rPr>
        <w:t xml:space="preserve"> in AGN tramite spettroscopia X broadband”</w:t>
      </w:r>
    </w:p>
    <w:p w14:paraId="69746315" w14:textId="3D19BEC2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821900">
        <w:rPr>
          <w:b/>
          <w:bCs/>
          <w:sz w:val="18"/>
          <w:szCs w:val="18"/>
        </w:rPr>
        <w:t>22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821900">
        <w:rPr>
          <w:b/>
          <w:bCs/>
          <w:sz w:val="18"/>
          <w:szCs w:val="18"/>
        </w:rPr>
        <w:t xml:space="preserve"> 1678</w:t>
      </w:r>
      <w:r w:rsidR="00C857A4">
        <w:rPr>
          <w:b/>
          <w:bCs/>
          <w:sz w:val="18"/>
          <w:szCs w:val="18"/>
        </w:rPr>
        <w:t xml:space="preserve"> </w:t>
      </w:r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 </w:t>
      </w:r>
      <w:r w:rsidR="004F01E9">
        <w:rPr>
          <w:b/>
          <w:bCs/>
          <w:sz w:val="18"/>
          <w:szCs w:val="18"/>
        </w:rPr>
        <w:t>0</w:t>
      </w:r>
      <w:r w:rsidR="00821900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</w:t>
      </w:r>
      <w:r w:rsidR="00821900">
        <w:rPr>
          <w:b/>
          <w:bCs/>
          <w:sz w:val="18"/>
          <w:szCs w:val="18"/>
        </w:rPr>
        <w:t>11/</w:t>
      </w:r>
      <w:bookmarkStart w:id="0" w:name="_GoBack"/>
      <w:bookmarkEnd w:id="0"/>
      <w:r>
        <w:rPr>
          <w:b/>
          <w:bCs/>
          <w:sz w:val="18"/>
          <w:szCs w:val="18"/>
        </w:rPr>
        <w:t>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presente:</w:t>
      </w:r>
    </w:p>
    <w:p w14:paraId="23DE7A14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alla laurea, con l’indicazione del titolo della tesi discussa e della votazione ottenuta in sede di esame di laurea. In caso di laurea ottenuta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>– ALLEGATO B</w:t>
      </w:r>
      <w:r>
        <w:rPr>
          <w:sz w:val="18"/>
          <w:szCs w:val="18"/>
        </w:rPr>
        <w:t>;</w:t>
      </w:r>
    </w:p>
    <w:p w14:paraId="65729226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 xml:space="preserve">– ALLEGATO </w:t>
      </w:r>
      <w:proofErr w:type="gramStart"/>
      <w:r>
        <w:rPr>
          <w:b/>
          <w:smallCaps/>
          <w:sz w:val="18"/>
          <w:szCs w:val="18"/>
        </w:rPr>
        <w:t>B</w:t>
      </w:r>
      <w:r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>elenco delle pubblicazioni e degli eventuali altri titoli ritenuti utili per il giudizio della Commissione.</w:t>
      </w:r>
      <w:r w:rsidR="00DA6CE9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7777777" w:rsidR="00887A78" w:rsidRDefault="00DA6CE9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(OBBLIGATORIO)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6B630DA7" w:rsidR="00887A78" w:rsidRDefault="00DA6CE9" w:rsidP="3496C3B5">
      <w:pPr>
        <w:spacing w:line="360" w:lineRule="auto"/>
        <w:jc w:val="center"/>
        <w:rPr>
          <w:b/>
          <w:bCs/>
          <w:sz w:val="18"/>
          <w:szCs w:val="18"/>
          <w:lang w:val="en-US"/>
        </w:rPr>
      </w:pPr>
      <w:r w:rsidRPr="3496C3B5">
        <w:rPr>
          <w:b/>
          <w:bCs/>
          <w:sz w:val="18"/>
          <w:szCs w:val="18"/>
          <w:lang w:val="en-US"/>
        </w:rPr>
        <w:t xml:space="preserve">DICHIARA 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A50" w14:textId="77777777" w:rsidR="0048709C" w:rsidRDefault="0048709C">
      <w:r>
        <w:separator/>
      </w:r>
    </w:p>
  </w:endnote>
  <w:endnote w:type="continuationSeparator" w:id="0">
    <w:p w14:paraId="6D248C3E" w14:textId="77777777" w:rsidR="0048709C" w:rsidRDefault="004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D2D" w14:textId="77777777" w:rsidR="0048709C" w:rsidRDefault="0048709C">
      <w:r>
        <w:separator/>
      </w:r>
    </w:p>
  </w:footnote>
  <w:footnote w:type="continuationSeparator" w:id="0">
    <w:p w14:paraId="67B14BE5" w14:textId="77777777" w:rsidR="0048709C" w:rsidRDefault="004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3137D"/>
    <w:rsid w:val="00184A9A"/>
    <w:rsid w:val="00195A8D"/>
    <w:rsid w:val="002275B4"/>
    <w:rsid w:val="00254138"/>
    <w:rsid w:val="002C1346"/>
    <w:rsid w:val="002F067C"/>
    <w:rsid w:val="0033699F"/>
    <w:rsid w:val="003E6589"/>
    <w:rsid w:val="00406DE9"/>
    <w:rsid w:val="00420B89"/>
    <w:rsid w:val="00422138"/>
    <w:rsid w:val="00444A3F"/>
    <w:rsid w:val="00451CA6"/>
    <w:rsid w:val="00472F18"/>
    <w:rsid w:val="00482AA7"/>
    <w:rsid w:val="0048709C"/>
    <w:rsid w:val="004C0AB6"/>
    <w:rsid w:val="004F01E9"/>
    <w:rsid w:val="00524933"/>
    <w:rsid w:val="0052525E"/>
    <w:rsid w:val="00597C35"/>
    <w:rsid w:val="005A0E66"/>
    <w:rsid w:val="005B1551"/>
    <w:rsid w:val="00640884"/>
    <w:rsid w:val="00651980"/>
    <w:rsid w:val="00686E97"/>
    <w:rsid w:val="006A1598"/>
    <w:rsid w:val="00751FDF"/>
    <w:rsid w:val="007556BD"/>
    <w:rsid w:val="00774B51"/>
    <w:rsid w:val="00821900"/>
    <w:rsid w:val="008530EF"/>
    <w:rsid w:val="0085630E"/>
    <w:rsid w:val="00872002"/>
    <w:rsid w:val="00887A78"/>
    <w:rsid w:val="008B7BF2"/>
    <w:rsid w:val="00917CD1"/>
    <w:rsid w:val="00966B47"/>
    <w:rsid w:val="0097288D"/>
    <w:rsid w:val="009A2C63"/>
    <w:rsid w:val="009E7E8F"/>
    <w:rsid w:val="00A200B8"/>
    <w:rsid w:val="00AE367E"/>
    <w:rsid w:val="00B06065"/>
    <w:rsid w:val="00B56124"/>
    <w:rsid w:val="00BF129E"/>
    <w:rsid w:val="00C03144"/>
    <w:rsid w:val="00C33A5C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73A68"/>
    <w:rsid w:val="00D91811"/>
    <w:rsid w:val="00DA6CE9"/>
    <w:rsid w:val="00DA6D9F"/>
    <w:rsid w:val="00E14A8B"/>
    <w:rsid w:val="00E405A4"/>
    <w:rsid w:val="00ED5B14"/>
    <w:rsid w:val="00EE6A51"/>
    <w:rsid w:val="00EE7FB5"/>
    <w:rsid w:val="00F47A6A"/>
    <w:rsid w:val="00F56B15"/>
    <w:rsid w:val="00F71392"/>
    <w:rsid w:val="2A64C4FD"/>
    <w:rsid w:val="3496C3B5"/>
    <w:rsid w:val="5AF3E42E"/>
    <w:rsid w:val="5D00AA56"/>
    <w:rsid w:val="5F7391CE"/>
    <w:rsid w:val="6619B0A0"/>
    <w:rsid w:val="6E73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27C5C-0027-4A7F-A9E9-8690D3F87401}">
  <ds:schemaRefs>
    <ds:schemaRef ds:uri="http://schemas.microsoft.com/office/2006/metadata/properties"/>
    <ds:schemaRef ds:uri="f8ff5303-8aa1-4722-bb6b-bb1012f42fc3"/>
    <ds:schemaRef ds:uri="http://purl.org/dc/elements/1.1/"/>
    <ds:schemaRef ds:uri="http://schemas.microsoft.com/office/2006/documentManagement/types"/>
    <ds:schemaRef ds:uri="http://purl.org/dc/terms/"/>
    <ds:schemaRef ds:uri="5310a77c-771b-480e-a9ba-3f37b6bd5ffd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D166A-0471-4576-A058-6BED82C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2021-11-02T15:08:00Z</cp:lastPrinted>
  <dcterms:created xsi:type="dcterms:W3CDTF">2023-11-09T14:40:00Z</dcterms:created>
  <dcterms:modified xsi:type="dcterms:W3CDTF">2023-11-09T14:40:00Z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